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22" w:rsidRDefault="00E22322"/>
    <w:p w:rsidR="006B72E3" w:rsidRDefault="006B72E3"/>
    <w:p w:rsidR="00E22322" w:rsidRDefault="00E22322">
      <w:r>
        <w:rPr>
          <w:noProof/>
          <w:lang w:eastAsia="ru-RU"/>
        </w:rPr>
        <w:drawing>
          <wp:inline distT="0" distB="0" distL="0" distR="0">
            <wp:extent cx="6657974" cy="4762500"/>
            <wp:effectExtent l="19050" t="0" r="0" b="0"/>
            <wp:docPr id="1" name="Рисунок 1" descr="C:\Users\завуч\Desktop\228eb9760a45dfd455e9732cc8150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228eb9760a45dfd455e9732cc8150f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525" cy="4766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772" w:rsidRDefault="004E1772"/>
    <w:p w:rsidR="004E1772" w:rsidRDefault="004E1772"/>
    <w:p w:rsidR="00E22322" w:rsidRPr="00D674B0" w:rsidRDefault="00E22322">
      <w:pPr>
        <w:rPr>
          <w:sz w:val="32"/>
          <w:szCs w:val="32"/>
        </w:rPr>
      </w:pPr>
    </w:p>
    <w:p w:rsidR="00E22322" w:rsidRPr="00D674B0" w:rsidRDefault="00D674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E22322" w:rsidRPr="00D674B0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F313F5" w:rsidRPr="00D674B0">
        <w:rPr>
          <w:rFonts w:ascii="Times New Roman" w:hAnsi="Times New Roman" w:cs="Times New Roman"/>
          <w:sz w:val="32"/>
          <w:szCs w:val="32"/>
        </w:rPr>
        <w:t>соответсвии</w:t>
      </w:r>
      <w:proofErr w:type="spellEnd"/>
      <w:r w:rsidR="00F313F5" w:rsidRPr="00D674B0">
        <w:rPr>
          <w:rFonts w:ascii="Times New Roman" w:hAnsi="Times New Roman" w:cs="Times New Roman"/>
          <w:sz w:val="32"/>
          <w:szCs w:val="32"/>
        </w:rPr>
        <w:t xml:space="preserve"> с Указом </w:t>
      </w:r>
      <w:proofErr w:type="spellStart"/>
      <w:r w:rsidR="00F313F5" w:rsidRPr="00D674B0">
        <w:rPr>
          <w:rFonts w:ascii="Times New Roman" w:hAnsi="Times New Roman" w:cs="Times New Roman"/>
          <w:sz w:val="32"/>
          <w:szCs w:val="32"/>
        </w:rPr>
        <w:t>врио</w:t>
      </w:r>
      <w:proofErr w:type="spellEnd"/>
      <w:r w:rsidR="00F313F5" w:rsidRPr="00D674B0">
        <w:rPr>
          <w:rFonts w:ascii="Times New Roman" w:hAnsi="Times New Roman" w:cs="Times New Roman"/>
          <w:sz w:val="32"/>
          <w:szCs w:val="32"/>
        </w:rPr>
        <w:t xml:space="preserve">  РД </w:t>
      </w:r>
      <w:r w:rsidR="00E22322" w:rsidRPr="00D674B0">
        <w:rPr>
          <w:rFonts w:ascii="Times New Roman" w:hAnsi="Times New Roman" w:cs="Times New Roman"/>
          <w:sz w:val="32"/>
          <w:szCs w:val="32"/>
        </w:rPr>
        <w:t xml:space="preserve"> Меликова С.А. от 28 октября 2020г № 98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2077" w:rsidRPr="00D674B0">
        <w:rPr>
          <w:rFonts w:ascii="Times New Roman" w:hAnsi="Times New Roman" w:cs="Times New Roman"/>
          <w:sz w:val="32"/>
          <w:szCs w:val="32"/>
        </w:rPr>
        <w:t xml:space="preserve"> </w:t>
      </w:r>
      <w:r w:rsidR="00E22322" w:rsidRPr="00D674B0">
        <w:rPr>
          <w:rFonts w:ascii="Times New Roman" w:hAnsi="Times New Roman" w:cs="Times New Roman"/>
          <w:sz w:val="32"/>
          <w:szCs w:val="32"/>
        </w:rPr>
        <w:t>«О праздновании 100-летия со дня образования Дагестан</w:t>
      </w:r>
      <w:r>
        <w:rPr>
          <w:rFonts w:ascii="Times New Roman" w:hAnsi="Times New Roman" w:cs="Times New Roman"/>
          <w:sz w:val="32"/>
          <w:szCs w:val="32"/>
        </w:rPr>
        <w:t>с</w:t>
      </w:r>
      <w:r w:rsidR="00E22322" w:rsidRPr="00D674B0">
        <w:rPr>
          <w:rFonts w:ascii="Times New Roman" w:hAnsi="Times New Roman" w:cs="Times New Roman"/>
          <w:sz w:val="32"/>
          <w:szCs w:val="32"/>
        </w:rPr>
        <w:t xml:space="preserve">кой Автономной Социалистической Республики (ДАССР)»,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22322" w:rsidRPr="00D674B0">
        <w:rPr>
          <w:rFonts w:ascii="Times New Roman" w:hAnsi="Times New Roman" w:cs="Times New Roman"/>
          <w:sz w:val="32"/>
          <w:szCs w:val="32"/>
        </w:rPr>
        <w:t>в рамках реализации Плана мероприятий Министерства образования и науки РД, посвященных празднованию 100-летия со дня образования ДАССР,  согласн</w:t>
      </w:r>
      <w:r w:rsidR="009B0210" w:rsidRPr="00D674B0">
        <w:rPr>
          <w:rFonts w:ascii="Times New Roman" w:hAnsi="Times New Roman" w:cs="Times New Roman"/>
          <w:sz w:val="32"/>
          <w:szCs w:val="32"/>
        </w:rPr>
        <w:t>о плану  мероприятий школы</w:t>
      </w:r>
      <w:proofErr w:type="gramStart"/>
      <w:r w:rsidR="009B0210" w:rsidRPr="00D674B0">
        <w:rPr>
          <w:rFonts w:ascii="Times New Roman" w:hAnsi="Times New Roman" w:cs="Times New Roman"/>
          <w:sz w:val="32"/>
          <w:szCs w:val="32"/>
        </w:rPr>
        <w:t xml:space="preserve"> </w:t>
      </w:r>
      <w:r w:rsidR="00E22322" w:rsidRPr="00D674B0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E22322" w:rsidRPr="00D674B0">
        <w:rPr>
          <w:rFonts w:ascii="Times New Roman" w:hAnsi="Times New Roman" w:cs="Times New Roman"/>
          <w:sz w:val="32"/>
          <w:szCs w:val="32"/>
        </w:rPr>
        <w:t xml:space="preserve"> посвященных 100-летию</w:t>
      </w:r>
      <w:r w:rsidR="00502077" w:rsidRPr="00D674B0">
        <w:rPr>
          <w:rFonts w:ascii="Times New Roman" w:hAnsi="Times New Roman" w:cs="Times New Roman"/>
          <w:sz w:val="32"/>
          <w:szCs w:val="32"/>
        </w:rPr>
        <w:t xml:space="preserve"> ДАССР,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502077" w:rsidRPr="00D674B0">
        <w:rPr>
          <w:rFonts w:ascii="Times New Roman" w:hAnsi="Times New Roman" w:cs="Times New Roman"/>
          <w:sz w:val="32"/>
          <w:szCs w:val="32"/>
        </w:rPr>
        <w:t xml:space="preserve"> 14 января в МКОУ «Джавгат</w:t>
      </w:r>
      <w:r w:rsidR="00E22322" w:rsidRPr="00D674B0">
        <w:rPr>
          <w:rFonts w:ascii="Times New Roman" w:hAnsi="Times New Roman" w:cs="Times New Roman"/>
          <w:sz w:val="32"/>
          <w:szCs w:val="32"/>
        </w:rPr>
        <w:t>ская СОШ» провели</w:t>
      </w:r>
      <w:r w:rsidR="00502077" w:rsidRPr="00D674B0">
        <w:rPr>
          <w:rFonts w:ascii="Times New Roman" w:hAnsi="Times New Roman" w:cs="Times New Roman"/>
          <w:sz w:val="32"/>
          <w:szCs w:val="32"/>
        </w:rPr>
        <w:t xml:space="preserve"> </w:t>
      </w:r>
      <w:r w:rsidR="00E22322" w:rsidRPr="00D674B0">
        <w:rPr>
          <w:rFonts w:ascii="Times New Roman" w:hAnsi="Times New Roman" w:cs="Times New Roman"/>
          <w:sz w:val="32"/>
          <w:szCs w:val="32"/>
        </w:rPr>
        <w:t xml:space="preserve"> акцию</w:t>
      </w:r>
      <w:r w:rsidR="00502077" w:rsidRPr="00D674B0">
        <w:rPr>
          <w:rFonts w:ascii="Times New Roman" w:hAnsi="Times New Roman" w:cs="Times New Roman"/>
          <w:sz w:val="32"/>
          <w:szCs w:val="32"/>
        </w:rPr>
        <w:t xml:space="preserve"> </w:t>
      </w:r>
      <w:r w:rsidR="00E22322" w:rsidRPr="00D674B0">
        <w:rPr>
          <w:rFonts w:ascii="Times New Roman" w:hAnsi="Times New Roman" w:cs="Times New Roman"/>
          <w:sz w:val="32"/>
          <w:szCs w:val="32"/>
        </w:rPr>
        <w:t xml:space="preserve"> «Тотальный диктант «Образование ДАССР» среди учащихся 2-4-х классов школы.</w:t>
      </w:r>
    </w:p>
    <w:p w:rsidR="009B0210" w:rsidRPr="00D674B0" w:rsidRDefault="00D674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E22322" w:rsidRPr="00D674B0">
        <w:rPr>
          <w:rFonts w:ascii="Times New Roman" w:hAnsi="Times New Roman" w:cs="Times New Roman"/>
          <w:sz w:val="32"/>
          <w:szCs w:val="32"/>
        </w:rPr>
        <w:t>Время проведения – 3 урок.</w:t>
      </w:r>
    </w:p>
    <w:p w:rsidR="00502077" w:rsidRDefault="00502077" w:rsidP="00F66A2A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0A506F" w:rsidRDefault="000A506F" w:rsidP="00D674B0">
      <w:pPr>
        <w:rPr>
          <w:rFonts w:asciiTheme="majorHAnsi" w:hAnsiTheme="majorHAnsi" w:cs="Times New Roman"/>
          <w:b/>
          <w:sz w:val="24"/>
          <w:szCs w:val="24"/>
        </w:rPr>
      </w:pPr>
    </w:p>
    <w:p w:rsidR="006B72E3" w:rsidRDefault="006B72E3" w:rsidP="000A506F">
      <w:pPr>
        <w:rPr>
          <w:rFonts w:asciiTheme="majorHAnsi" w:hAnsiTheme="majorHAnsi" w:cs="Times New Roman"/>
          <w:b/>
          <w:sz w:val="24"/>
          <w:szCs w:val="24"/>
        </w:rPr>
      </w:pPr>
    </w:p>
    <w:p w:rsidR="000B2B30" w:rsidRPr="00D674B0" w:rsidRDefault="000B2B30" w:rsidP="00502077">
      <w:pPr>
        <w:rPr>
          <w:rFonts w:asciiTheme="majorHAnsi" w:hAnsiTheme="majorHAnsi"/>
          <w:b/>
          <w:sz w:val="24"/>
          <w:szCs w:val="24"/>
        </w:rPr>
      </w:pPr>
      <w:r w:rsidRPr="00D674B0">
        <w:rPr>
          <w:rFonts w:asciiTheme="majorHAnsi" w:hAnsiTheme="majorHAnsi"/>
          <w:b/>
          <w:sz w:val="24"/>
          <w:szCs w:val="24"/>
        </w:rPr>
        <w:lastRenderedPageBreak/>
        <w:t xml:space="preserve">                                                                        </w:t>
      </w:r>
      <w:r w:rsidR="00502077" w:rsidRPr="00D674B0">
        <w:rPr>
          <w:rFonts w:asciiTheme="majorHAnsi" w:hAnsiTheme="majorHAnsi"/>
          <w:b/>
          <w:sz w:val="24"/>
          <w:szCs w:val="24"/>
        </w:rPr>
        <w:t xml:space="preserve">Информация </w:t>
      </w:r>
    </w:p>
    <w:p w:rsidR="00502077" w:rsidRPr="00D674B0" w:rsidRDefault="00D674B0" w:rsidP="00502077">
      <w:pPr>
        <w:rPr>
          <w:rFonts w:asciiTheme="majorHAnsi" w:hAnsiTheme="majorHAnsi"/>
          <w:b/>
          <w:sz w:val="24"/>
          <w:szCs w:val="24"/>
        </w:rPr>
      </w:pPr>
      <w:r w:rsidRPr="00D674B0">
        <w:rPr>
          <w:rFonts w:asciiTheme="majorHAnsi" w:hAnsiTheme="majorHAnsi"/>
          <w:b/>
          <w:sz w:val="24"/>
          <w:szCs w:val="24"/>
        </w:rPr>
        <w:t xml:space="preserve"> о</w:t>
      </w:r>
      <w:r w:rsidR="000B2B30" w:rsidRPr="00D674B0">
        <w:rPr>
          <w:rFonts w:asciiTheme="majorHAnsi" w:hAnsiTheme="majorHAnsi"/>
          <w:b/>
          <w:sz w:val="24"/>
          <w:szCs w:val="24"/>
        </w:rPr>
        <w:t xml:space="preserve"> диктанте, проведённом 14  янва</w:t>
      </w:r>
      <w:r w:rsidR="00502077" w:rsidRPr="00D674B0">
        <w:rPr>
          <w:rFonts w:asciiTheme="majorHAnsi" w:hAnsiTheme="majorHAnsi"/>
          <w:b/>
          <w:sz w:val="24"/>
          <w:szCs w:val="24"/>
        </w:rPr>
        <w:t>ря в начальных классах</w:t>
      </w:r>
      <w:r w:rsidR="000B2B30" w:rsidRPr="00D674B0">
        <w:rPr>
          <w:rFonts w:asciiTheme="majorHAnsi" w:hAnsiTheme="majorHAnsi"/>
          <w:b/>
          <w:sz w:val="24"/>
          <w:szCs w:val="24"/>
        </w:rPr>
        <w:t xml:space="preserve">  МКОУ «Джавгатская СОШ»</w:t>
      </w:r>
      <w:r w:rsidR="00502077" w:rsidRPr="00D674B0">
        <w:rPr>
          <w:rFonts w:asciiTheme="majorHAnsi" w:hAnsiTheme="majorHAnsi"/>
          <w:b/>
          <w:sz w:val="24"/>
          <w:szCs w:val="24"/>
        </w:rPr>
        <w:t xml:space="preserve">,  посвящённом 100- </w:t>
      </w:r>
      <w:proofErr w:type="spellStart"/>
      <w:r w:rsidR="00502077" w:rsidRPr="00D674B0">
        <w:rPr>
          <w:rFonts w:asciiTheme="majorHAnsi" w:hAnsiTheme="majorHAnsi"/>
          <w:b/>
          <w:sz w:val="24"/>
          <w:szCs w:val="24"/>
        </w:rPr>
        <w:t>летию</w:t>
      </w:r>
      <w:proofErr w:type="spellEnd"/>
      <w:r w:rsidR="00502077" w:rsidRPr="00D674B0">
        <w:rPr>
          <w:rFonts w:asciiTheme="majorHAnsi" w:hAnsiTheme="majorHAnsi"/>
          <w:b/>
          <w:sz w:val="24"/>
          <w:szCs w:val="24"/>
        </w:rPr>
        <w:t xml:space="preserve"> со дня образования ДАССР</w:t>
      </w:r>
    </w:p>
    <w:tbl>
      <w:tblPr>
        <w:tblStyle w:val="a5"/>
        <w:tblW w:w="9923" w:type="dxa"/>
        <w:tblInd w:w="250" w:type="dxa"/>
        <w:tblLayout w:type="fixed"/>
        <w:tblLook w:val="04A0"/>
      </w:tblPr>
      <w:tblGrid>
        <w:gridCol w:w="924"/>
        <w:gridCol w:w="1061"/>
        <w:gridCol w:w="1559"/>
        <w:gridCol w:w="1276"/>
        <w:gridCol w:w="567"/>
        <w:gridCol w:w="567"/>
        <w:gridCol w:w="567"/>
        <w:gridCol w:w="708"/>
        <w:gridCol w:w="851"/>
        <w:gridCol w:w="709"/>
        <w:gridCol w:w="1134"/>
      </w:tblGrid>
      <w:tr w:rsidR="00502077" w:rsidRPr="00D674B0" w:rsidTr="000A506F">
        <w:trPr>
          <w:trHeight w:val="689"/>
        </w:trPr>
        <w:tc>
          <w:tcPr>
            <w:tcW w:w="924" w:type="dxa"/>
            <w:vMerge w:val="restart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674B0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  <w:proofErr w:type="gramEnd"/>
            <w:r w:rsidRPr="00D674B0">
              <w:rPr>
                <w:rFonts w:asciiTheme="majorHAnsi" w:hAnsiTheme="majorHAnsi"/>
                <w:sz w:val="24"/>
                <w:szCs w:val="24"/>
              </w:rPr>
              <w:t>/</w:t>
            </w:r>
            <w:proofErr w:type="spellStart"/>
            <w:r w:rsidRPr="00D674B0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1" w:type="dxa"/>
            <w:vMerge w:val="restart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Классы</w:t>
            </w:r>
          </w:p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674B0">
              <w:rPr>
                <w:rFonts w:asciiTheme="majorHAnsi" w:hAnsiTheme="majorHAnsi"/>
                <w:sz w:val="24"/>
                <w:szCs w:val="24"/>
              </w:rPr>
              <w:t>Колич</w:t>
            </w:r>
            <w:proofErr w:type="spellEnd"/>
            <w:r w:rsidRPr="00D674B0">
              <w:rPr>
                <w:rFonts w:asciiTheme="majorHAnsi" w:hAnsiTheme="majorHAnsi"/>
                <w:sz w:val="24"/>
                <w:szCs w:val="24"/>
              </w:rPr>
              <w:t xml:space="preserve"> уч-ся в классе</w:t>
            </w:r>
          </w:p>
        </w:tc>
        <w:tc>
          <w:tcPr>
            <w:tcW w:w="1276" w:type="dxa"/>
            <w:vMerge w:val="restart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Написали работу</w:t>
            </w:r>
          </w:p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Написали   на</w:t>
            </w:r>
          </w:p>
        </w:tc>
        <w:tc>
          <w:tcPr>
            <w:tcW w:w="851" w:type="dxa"/>
            <w:vMerge w:val="restart"/>
            <w:textDirection w:val="btLr"/>
          </w:tcPr>
          <w:p w:rsidR="00502077" w:rsidRPr="00D674B0" w:rsidRDefault="00502077" w:rsidP="0091211A">
            <w:pPr>
              <w:ind w:left="113" w:right="113"/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успеваемость</w:t>
            </w:r>
          </w:p>
        </w:tc>
        <w:tc>
          <w:tcPr>
            <w:tcW w:w="709" w:type="dxa"/>
            <w:vMerge w:val="restart"/>
            <w:textDirection w:val="btLr"/>
          </w:tcPr>
          <w:p w:rsidR="00502077" w:rsidRPr="00D674B0" w:rsidRDefault="00502077" w:rsidP="0091211A">
            <w:pPr>
              <w:ind w:left="113" w:right="113"/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качество</w:t>
            </w:r>
          </w:p>
        </w:tc>
        <w:tc>
          <w:tcPr>
            <w:tcW w:w="1134" w:type="dxa"/>
            <w:vMerge w:val="restart"/>
            <w:textDirection w:val="btLr"/>
          </w:tcPr>
          <w:p w:rsidR="00502077" w:rsidRPr="00D674B0" w:rsidRDefault="00502077" w:rsidP="0091211A">
            <w:pPr>
              <w:ind w:left="113" w:right="113"/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Средний балл</w:t>
            </w:r>
          </w:p>
        </w:tc>
      </w:tr>
      <w:tr w:rsidR="00502077" w:rsidRPr="00D674B0" w:rsidTr="000A506F">
        <w:trPr>
          <w:trHeight w:val="1077"/>
        </w:trPr>
        <w:tc>
          <w:tcPr>
            <w:tcW w:w="924" w:type="dxa"/>
            <w:vMerge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1" w:type="dxa"/>
            <w:vMerge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2077" w:rsidRPr="00D674B0" w:rsidTr="000A506F">
        <w:tc>
          <w:tcPr>
            <w:tcW w:w="92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2а</w:t>
            </w:r>
          </w:p>
        </w:tc>
        <w:tc>
          <w:tcPr>
            <w:tcW w:w="155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3,5</w:t>
            </w:r>
          </w:p>
        </w:tc>
      </w:tr>
      <w:tr w:rsidR="00502077" w:rsidRPr="00D674B0" w:rsidTr="000A506F">
        <w:tc>
          <w:tcPr>
            <w:tcW w:w="92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2б</w:t>
            </w:r>
          </w:p>
        </w:tc>
        <w:tc>
          <w:tcPr>
            <w:tcW w:w="155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3,5</w:t>
            </w:r>
          </w:p>
        </w:tc>
      </w:tr>
      <w:tr w:rsidR="00502077" w:rsidRPr="00D674B0" w:rsidTr="000A506F">
        <w:tc>
          <w:tcPr>
            <w:tcW w:w="92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3а</w:t>
            </w:r>
          </w:p>
        </w:tc>
        <w:tc>
          <w:tcPr>
            <w:tcW w:w="155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76,4</w:t>
            </w:r>
          </w:p>
        </w:tc>
        <w:tc>
          <w:tcPr>
            <w:tcW w:w="70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64,7</w:t>
            </w:r>
          </w:p>
        </w:tc>
        <w:tc>
          <w:tcPr>
            <w:tcW w:w="113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3,7</w:t>
            </w:r>
          </w:p>
        </w:tc>
      </w:tr>
      <w:tr w:rsidR="00502077" w:rsidRPr="00D674B0" w:rsidTr="000A506F">
        <w:tc>
          <w:tcPr>
            <w:tcW w:w="92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3б</w:t>
            </w:r>
          </w:p>
        </w:tc>
        <w:tc>
          <w:tcPr>
            <w:tcW w:w="155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3,7</w:t>
            </w:r>
          </w:p>
        </w:tc>
      </w:tr>
      <w:tr w:rsidR="00502077" w:rsidRPr="00D674B0" w:rsidTr="000A506F">
        <w:tc>
          <w:tcPr>
            <w:tcW w:w="92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4а</w:t>
            </w:r>
          </w:p>
        </w:tc>
        <w:tc>
          <w:tcPr>
            <w:tcW w:w="155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502077" w:rsidRPr="00D674B0" w:rsidTr="000A506F">
        <w:tc>
          <w:tcPr>
            <w:tcW w:w="92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502077" w:rsidRPr="00D674B0" w:rsidTr="000A506F">
        <w:tc>
          <w:tcPr>
            <w:tcW w:w="1985" w:type="dxa"/>
            <w:gridSpan w:val="2"/>
          </w:tcPr>
          <w:p w:rsidR="00502077" w:rsidRPr="00D674B0" w:rsidRDefault="00502077" w:rsidP="0091211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674B0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502077" w:rsidRPr="00D674B0" w:rsidRDefault="00502077" w:rsidP="0091211A">
            <w:pPr>
              <w:rPr>
                <w:rFonts w:asciiTheme="majorHAnsi" w:hAnsiTheme="majorHAnsi"/>
                <w:sz w:val="24"/>
                <w:szCs w:val="24"/>
              </w:rPr>
            </w:pPr>
            <w:r w:rsidRPr="00D674B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</w:tbl>
    <w:p w:rsidR="00D674B0" w:rsidRPr="00D674B0" w:rsidRDefault="00D674B0" w:rsidP="000A506F">
      <w:pPr>
        <w:rPr>
          <w:rFonts w:asciiTheme="majorHAnsi" w:hAnsiTheme="majorHAnsi" w:cs="Times New Roman"/>
          <w:sz w:val="24"/>
          <w:szCs w:val="24"/>
        </w:rPr>
      </w:pPr>
    </w:p>
    <w:p w:rsidR="000B2B30" w:rsidRPr="00D674B0" w:rsidRDefault="000B2B30" w:rsidP="000B2B30">
      <w:pPr>
        <w:rPr>
          <w:rFonts w:asciiTheme="majorHAnsi" w:hAnsiTheme="majorHAnsi"/>
          <w:b/>
          <w:sz w:val="24"/>
          <w:szCs w:val="24"/>
        </w:rPr>
      </w:pPr>
      <w:r w:rsidRPr="00D674B0">
        <w:rPr>
          <w:rFonts w:asciiTheme="majorHAnsi" w:hAnsiTheme="majorHAnsi"/>
          <w:sz w:val="24"/>
          <w:szCs w:val="24"/>
        </w:rPr>
        <w:t xml:space="preserve">    </w:t>
      </w:r>
      <w:r w:rsidRPr="00D674B0">
        <w:rPr>
          <w:rFonts w:asciiTheme="majorHAnsi" w:hAnsiTheme="majorHAnsi"/>
          <w:b/>
          <w:sz w:val="24"/>
          <w:szCs w:val="24"/>
        </w:rPr>
        <w:t xml:space="preserve">                                          </w:t>
      </w:r>
      <w:r w:rsidR="000A506F" w:rsidRPr="00D674B0">
        <w:rPr>
          <w:rFonts w:asciiTheme="majorHAnsi" w:hAnsiTheme="majorHAnsi"/>
          <w:b/>
          <w:sz w:val="24"/>
          <w:szCs w:val="24"/>
        </w:rPr>
        <w:t xml:space="preserve">   </w:t>
      </w:r>
      <w:r w:rsidR="00D674B0" w:rsidRPr="00D674B0">
        <w:rPr>
          <w:rFonts w:asciiTheme="majorHAnsi" w:hAnsiTheme="majorHAnsi"/>
          <w:b/>
          <w:sz w:val="24"/>
          <w:szCs w:val="24"/>
        </w:rPr>
        <w:t xml:space="preserve">              </w:t>
      </w:r>
      <w:r w:rsidR="000A506F" w:rsidRPr="00D674B0">
        <w:rPr>
          <w:rFonts w:asciiTheme="majorHAnsi" w:hAnsiTheme="majorHAnsi"/>
          <w:b/>
          <w:sz w:val="24"/>
          <w:szCs w:val="24"/>
        </w:rPr>
        <w:t xml:space="preserve">  </w:t>
      </w:r>
      <w:r w:rsidRPr="00D674B0">
        <w:rPr>
          <w:rFonts w:asciiTheme="majorHAnsi" w:hAnsiTheme="majorHAnsi"/>
          <w:b/>
          <w:sz w:val="24"/>
          <w:szCs w:val="24"/>
        </w:rPr>
        <w:t xml:space="preserve">   Информация</w:t>
      </w:r>
    </w:p>
    <w:p w:rsidR="000B2B30" w:rsidRPr="00D674B0" w:rsidRDefault="000B2B30" w:rsidP="000B2B30">
      <w:pPr>
        <w:rPr>
          <w:rFonts w:asciiTheme="majorHAnsi" w:hAnsiTheme="majorHAnsi"/>
          <w:b/>
          <w:sz w:val="24"/>
          <w:szCs w:val="24"/>
        </w:rPr>
      </w:pPr>
      <w:r w:rsidRPr="00D674B0">
        <w:rPr>
          <w:rFonts w:asciiTheme="majorHAnsi" w:hAnsiTheme="majorHAnsi"/>
          <w:b/>
          <w:sz w:val="24"/>
          <w:szCs w:val="24"/>
        </w:rPr>
        <w:t xml:space="preserve">            </w:t>
      </w:r>
      <w:r w:rsidR="000A506F" w:rsidRPr="00D674B0">
        <w:rPr>
          <w:rFonts w:asciiTheme="majorHAnsi" w:hAnsiTheme="majorHAnsi"/>
          <w:b/>
          <w:sz w:val="24"/>
          <w:szCs w:val="24"/>
        </w:rPr>
        <w:t xml:space="preserve">  </w:t>
      </w:r>
      <w:r w:rsidR="00D674B0" w:rsidRPr="00D674B0">
        <w:rPr>
          <w:rFonts w:asciiTheme="majorHAnsi" w:hAnsiTheme="majorHAnsi"/>
          <w:b/>
          <w:sz w:val="24"/>
          <w:szCs w:val="24"/>
        </w:rPr>
        <w:t xml:space="preserve">           </w:t>
      </w:r>
      <w:r w:rsidR="000A506F" w:rsidRPr="00D674B0">
        <w:rPr>
          <w:rFonts w:asciiTheme="majorHAnsi" w:hAnsiTheme="majorHAnsi"/>
          <w:b/>
          <w:sz w:val="24"/>
          <w:szCs w:val="24"/>
        </w:rPr>
        <w:t xml:space="preserve">   </w:t>
      </w:r>
      <w:r w:rsidRPr="00D674B0">
        <w:rPr>
          <w:rFonts w:asciiTheme="majorHAnsi" w:hAnsiTheme="majorHAnsi"/>
          <w:b/>
          <w:sz w:val="24"/>
          <w:szCs w:val="24"/>
        </w:rPr>
        <w:t xml:space="preserve">о диктанте, проведённом  </w:t>
      </w:r>
      <w:r w:rsidR="000A506F" w:rsidRPr="00D674B0">
        <w:rPr>
          <w:rFonts w:asciiTheme="majorHAnsi" w:hAnsiTheme="majorHAnsi"/>
          <w:b/>
          <w:sz w:val="24"/>
          <w:szCs w:val="24"/>
        </w:rPr>
        <w:t>21  янва</w:t>
      </w:r>
      <w:r w:rsidRPr="00D674B0">
        <w:rPr>
          <w:rFonts w:asciiTheme="majorHAnsi" w:hAnsiTheme="majorHAnsi"/>
          <w:b/>
          <w:sz w:val="24"/>
          <w:szCs w:val="24"/>
        </w:rPr>
        <w:t xml:space="preserve">ря в старших  классах,    </w:t>
      </w:r>
    </w:p>
    <w:p w:rsidR="000B2B30" w:rsidRPr="00D674B0" w:rsidRDefault="000B2B30" w:rsidP="000B2B30">
      <w:pPr>
        <w:rPr>
          <w:rFonts w:asciiTheme="majorHAnsi" w:hAnsiTheme="majorHAnsi"/>
          <w:b/>
          <w:sz w:val="24"/>
          <w:szCs w:val="24"/>
        </w:rPr>
      </w:pPr>
      <w:r w:rsidRPr="00D674B0">
        <w:rPr>
          <w:rFonts w:asciiTheme="majorHAnsi" w:hAnsiTheme="majorHAnsi"/>
          <w:b/>
          <w:sz w:val="24"/>
          <w:szCs w:val="24"/>
        </w:rPr>
        <w:t xml:space="preserve">              </w:t>
      </w:r>
      <w:r w:rsidR="00D674B0" w:rsidRPr="00D674B0">
        <w:rPr>
          <w:rFonts w:asciiTheme="majorHAnsi" w:hAnsiTheme="majorHAnsi"/>
          <w:b/>
          <w:sz w:val="24"/>
          <w:szCs w:val="24"/>
        </w:rPr>
        <w:t xml:space="preserve">            </w:t>
      </w:r>
      <w:r w:rsidRPr="00D674B0">
        <w:rPr>
          <w:rFonts w:asciiTheme="majorHAnsi" w:hAnsiTheme="majorHAnsi"/>
          <w:b/>
          <w:sz w:val="24"/>
          <w:szCs w:val="24"/>
        </w:rPr>
        <w:t xml:space="preserve">  </w:t>
      </w:r>
      <w:proofErr w:type="gramStart"/>
      <w:r w:rsidRPr="00D674B0">
        <w:rPr>
          <w:rFonts w:asciiTheme="majorHAnsi" w:hAnsiTheme="majorHAnsi"/>
          <w:b/>
          <w:sz w:val="24"/>
          <w:szCs w:val="24"/>
        </w:rPr>
        <w:t>посвящённом</w:t>
      </w:r>
      <w:proofErr w:type="gramEnd"/>
      <w:r w:rsidRPr="00D674B0">
        <w:rPr>
          <w:rFonts w:asciiTheme="majorHAnsi" w:hAnsiTheme="majorHAnsi"/>
          <w:b/>
          <w:sz w:val="24"/>
          <w:szCs w:val="24"/>
        </w:rPr>
        <w:t xml:space="preserve">  100- </w:t>
      </w:r>
      <w:proofErr w:type="spellStart"/>
      <w:r w:rsidRPr="00D674B0">
        <w:rPr>
          <w:rFonts w:asciiTheme="majorHAnsi" w:hAnsiTheme="majorHAnsi"/>
          <w:b/>
          <w:sz w:val="24"/>
          <w:szCs w:val="24"/>
        </w:rPr>
        <w:t>летию</w:t>
      </w:r>
      <w:proofErr w:type="spellEnd"/>
      <w:r w:rsidRPr="00D674B0">
        <w:rPr>
          <w:rFonts w:asciiTheme="majorHAnsi" w:hAnsiTheme="majorHAnsi"/>
          <w:b/>
          <w:sz w:val="24"/>
          <w:szCs w:val="24"/>
        </w:rPr>
        <w:t xml:space="preserve"> со дня образования ДАССР</w:t>
      </w:r>
    </w:p>
    <w:tbl>
      <w:tblPr>
        <w:tblStyle w:val="a5"/>
        <w:tblW w:w="10177" w:type="dxa"/>
        <w:tblInd w:w="392" w:type="dxa"/>
        <w:tblLayout w:type="fixed"/>
        <w:tblLook w:val="04A0"/>
      </w:tblPr>
      <w:tblGrid>
        <w:gridCol w:w="567"/>
        <w:gridCol w:w="992"/>
        <w:gridCol w:w="888"/>
        <w:gridCol w:w="1238"/>
        <w:gridCol w:w="709"/>
        <w:gridCol w:w="709"/>
        <w:gridCol w:w="709"/>
        <w:gridCol w:w="708"/>
        <w:gridCol w:w="1134"/>
        <w:gridCol w:w="1196"/>
        <w:gridCol w:w="1327"/>
      </w:tblGrid>
      <w:tr w:rsidR="000B2B30" w:rsidRPr="00D674B0" w:rsidTr="000B2B30">
        <w:trPr>
          <w:trHeight w:val="689"/>
        </w:trPr>
        <w:tc>
          <w:tcPr>
            <w:tcW w:w="567" w:type="dxa"/>
            <w:vMerge w:val="restart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674B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674B0">
              <w:rPr>
                <w:sz w:val="24"/>
                <w:szCs w:val="24"/>
              </w:rPr>
              <w:t>/</w:t>
            </w:r>
            <w:proofErr w:type="spellStart"/>
            <w:r w:rsidRPr="00D674B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vMerge w:val="restart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Классы</w:t>
            </w:r>
          </w:p>
          <w:p w:rsidR="000B2B30" w:rsidRPr="00D674B0" w:rsidRDefault="000B2B30" w:rsidP="00F56A99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 w:val="restart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proofErr w:type="spellStart"/>
            <w:r w:rsidRPr="00D674B0">
              <w:rPr>
                <w:sz w:val="24"/>
                <w:szCs w:val="24"/>
              </w:rPr>
              <w:t>Колич</w:t>
            </w:r>
            <w:proofErr w:type="spellEnd"/>
            <w:r w:rsidRPr="00D674B0">
              <w:rPr>
                <w:sz w:val="24"/>
                <w:szCs w:val="24"/>
              </w:rPr>
              <w:t xml:space="preserve"> уч-ся в классе</w:t>
            </w:r>
          </w:p>
        </w:tc>
        <w:tc>
          <w:tcPr>
            <w:tcW w:w="1238" w:type="dxa"/>
            <w:vMerge w:val="restart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Написали работу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0B2B30" w:rsidRPr="00D674B0" w:rsidRDefault="000B2B30" w:rsidP="00F56A99">
            <w:pPr>
              <w:jc w:val="center"/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Написали   на</w:t>
            </w:r>
          </w:p>
        </w:tc>
        <w:tc>
          <w:tcPr>
            <w:tcW w:w="1134" w:type="dxa"/>
            <w:vMerge w:val="restart"/>
            <w:textDirection w:val="btLr"/>
          </w:tcPr>
          <w:p w:rsidR="000B2B30" w:rsidRPr="00D674B0" w:rsidRDefault="000B2B30" w:rsidP="00F56A99">
            <w:pPr>
              <w:ind w:left="113" w:right="113"/>
              <w:rPr>
                <w:sz w:val="24"/>
                <w:szCs w:val="24"/>
                <w:lang w:val="en-US"/>
              </w:rPr>
            </w:pPr>
          </w:p>
          <w:p w:rsidR="000B2B30" w:rsidRPr="00D674B0" w:rsidRDefault="000B2B30" w:rsidP="00F56A99">
            <w:pPr>
              <w:ind w:left="113" w:right="113"/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196" w:type="dxa"/>
            <w:vMerge w:val="restart"/>
            <w:textDirection w:val="btLr"/>
          </w:tcPr>
          <w:p w:rsidR="000B2B30" w:rsidRPr="00D674B0" w:rsidRDefault="000B2B30" w:rsidP="00F56A99">
            <w:pPr>
              <w:ind w:left="113" w:right="113"/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качество</w:t>
            </w:r>
          </w:p>
        </w:tc>
        <w:tc>
          <w:tcPr>
            <w:tcW w:w="1327" w:type="dxa"/>
            <w:vMerge w:val="restart"/>
            <w:textDirection w:val="btLr"/>
          </w:tcPr>
          <w:p w:rsidR="000B2B30" w:rsidRPr="00D674B0" w:rsidRDefault="000B2B30" w:rsidP="00F56A99">
            <w:pPr>
              <w:ind w:left="113" w:right="113"/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Средний балл</w:t>
            </w:r>
          </w:p>
        </w:tc>
      </w:tr>
      <w:tr w:rsidR="000B2B30" w:rsidRPr="00D674B0" w:rsidTr="000B2B30">
        <w:trPr>
          <w:trHeight w:val="1094"/>
        </w:trPr>
        <w:tc>
          <w:tcPr>
            <w:tcW w:w="567" w:type="dxa"/>
            <w:vMerge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« 5»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5а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85,7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71,4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3,8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5б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77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27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3,1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5в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85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35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3,4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6а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88,8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55,5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3,5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6б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18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50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33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2,8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6в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76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47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3,4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7а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18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88,8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77,7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4,2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7б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14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83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66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3,6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7в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14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72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54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3,3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8а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87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67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3,8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8б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89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44,4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3,4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8в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16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73,3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33,3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3,2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9а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94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66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3,8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9б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22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75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41,6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3,5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10а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12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80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80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3,6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10б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20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67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17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2,9</w:t>
            </w:r>
          </w:p>
        </w:tc>
      </w:tr>
      <w:tr w:rsidR="000B2B30" w:rsidRPr="00D674B0" w:rsidTr="000B2B30">
        <w:tc>
          <w:tcPr>
            <w:tcW w:w="56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75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3,7</w:t>
            </w:r>
          </w:p>
        </w:tc>
      </w:tr>
      <w:tr w:rsidR="000B2B30" w:rsidRPr="00D674B0" w:rsidTr="000B2B30">
        <w:tc>
          <w:tcPr>
            <w:tcW w:w="1559" w:type="dxa"/>
            <w:gridSpan w:val="2"/>
          </w:tcPr>
          <w:p w:rsidR="000B2B30" w:rsidRPr="00D674B0" w:rsidRDefault="000B2B30" w:rsidP="00F56A99">
            <w:pPr>
              <w:jc w:val="center"/>
              <w:rPr>
                <w:b/>
                <w:sz w:val="24"/>
                <w:szCs w:val="24"/>
              </w:rPr>
            </w:pPr>
            <w:r w:rsidRPr="00D674B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280</w:t>
            </w:r>
          </w:p>
        </w:tc>
        <w:tc>
          <w:tcPr>
            <w:tcW w:w="123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224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79,5</w:t>
            </w:r>
          </w:p>
        </w:tc>
        <w:tc>
          <w:tcPr>
            <w:tcW w:w="1196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55,4</w:t>
            </w:r>
          </w:p>
        </w:tc>
        <w:tc>
          <w:tcPr>
            <w:tcW w:w="1327" w:type="dxa"/>
          </w:tcPr>
          <w:p w:rsidR="000B2B30" w:rsidRPr="00D674B0" w:rsidRDefault="000B2B30" w:rsidP="00F56A99">
            <w:pPr>
              <w:rPr>
                <w:sz w:val="24"/>
                <w:szCs w:val="24"/>
              </w:rPr>
            </w:pPr>
            <w:r w:rsidRPr="00D674B0">
              <w:rPr>
                <w:sz w:val="24"/>
                <w:szCs w:val="24"/>
              </w:rPr>
              <w:t>3,8</w:t>
            </w:r>
          </w:p>
        </w:tc>
      </w:tr>
    </w:tbl>
    <w:p w:rsidR="00D674B0" w:rsidRPr="00D674B0" w:rsidRDefault="00D674B0" w:rsidP="000A506F">
      <w:pPr>
        <w:rPr>
          <w:rFonts w:ascii="Times New Roman" w:hAnsi="Times New Roman" w:cs="Times New Roman"/>
          <w:sz w:val="24"/>
          <w:szCs w:val="24"/>
        </w:rPr>
      </w:pPr>
      <w:r w:rsidRPr="00D674B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023CF" w:rsidRPr="00D674B0" w:rsidRDefault="00D674B0" w:rsidP="000A506F">
      <w:pPr>
        <w:rPr>
          <w:rFonts w:ascii="Times New Roman" w:hAnsi="Times New Roman" w:cs="Times New Roman"/>
          <w:b/>
          <w:sz w:val="24"/>
          <w:szCs w:val="24"/>
        </w:rPr>
      </w:pPr>
      <w:r w:rsidRPr="00D674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Директор школы         Сулейманов С.Г.</w:t>
      </w:r>
    </w:p>
    <w:sectPr w:rsidR="008023CF" w:rsidRPr="00D674B0" w:rsidSect="00D674B0">
      <w:pgSz w:w="11906" w:h="16838"/>
      <w:pgMar w:top="426" w:right="282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322"/>
    <w:rsid w:val="00025CB1"/>
    <w:rsid w:val="000A506F"/>
    <w:rsid w:val="000B2B30"/>
    <w:rsid w:val="004E1772"/>
    <w:rsid w:val="00502077"/>
    <w:rsid w:val="005E778A"/>
    <w:rsid w:val="006B72E3"/>
    <w:rsid w:val="008023CF"/>
    <w:rsid w:val="008A6866"/>
    <w:rsid w:val="008F341B"/>
    <w:rsid w:val="00940F27"/>
    <w:rsid w:val="009B0210"/>
    <w:rsid w:val="00D674B0"/>
    <w:rsid w:val="00DE6693"/>
    <w:rsid w:val="00E22322"/>
    <w:rsid w:val="00F313F5"/>
    <w:rsid w:val="00F6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34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4C607-C8E7-44C1-B65F-0E67A6A6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informatic</cp:lastModifiedBy>
  <cp:revision>4</cp:revision>
  <dcterms:created xsi:type="dcterms:W3CDTF">2021-01-22T12:40:00Z</dcterms:created>
  <dcterms:modified xsi:type="dcterms:W3CDTF">2021-01-23T06:58:00Z</dcterms:modified>
</cp:coreProperties>
</file>